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kumentopavadinimas"/>
        <w:ind w:left="3744" w:firstLine="1296"/>
        <w:jc w:val="both"/>
        <w:rPr>
          <w:szCs w:val="24"/>
          <w:lang w:val="lt-LT"/>
        </w:rPr>
      </w:pPr>
      <w:r>
        <w:rPr>
          <w:szCs w:val="24"/>
        </w:rPr>
        <w:t>PA</w:t>
      </w:r>
      <w:r>
        <w:rPr>
          <w:szCs w:val="24"/>
          <w:lang w:val="lt-LT"/>
        </w:rPr>
        <w:t>TVIRTINTA</w:t>
      </w:r>
    </w:p>
    <w:p>
      <w:pPr>
        <w:pStyle w:val="Dokumentopavadinimas"/>
        <w:ind w:left="5040" w:hanging="0"/>
        <w:jc w:val="both"/>
        <w:rPr>
          <w:szCs w:val="24"/>
          <w:lang w:val="lt-LT"/>
        </w:rPr>
      </w:pPr>
      <w:r>
        <w:rPr>
          <w:szCs w:val="24"/>
          <w:lang w:val="lt-LT"/>
        </w:rPr>
        <w:t>Kaišiadorių r. Rumšiškių A. Baranausko</w:t>
      </w:r>
    </w:p>
    <w:p>
      <w:pPr>
        <w:pStyle w:val="Dokumentopavadinimas"/>
        <w:ind w:left="3744"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>gimnazijos direktoriaus</w:t>
      </w:r>
    </w:p>
    <w:p>
      <w:pPr>
        <w:pStyle w:val="Dokumentopavadinimas"/>
        <w:ind w:left="5040" w:hanging="0"/>
        <w:jc w:val="both"/>
        <w:rPr>
          <w:szCs w:val="24"/>
          <w:lang w:val="lt-LT"/>
        </w:rPr>
      </w:pPr>
      <w:r>
        <w:rPr>
          <w:szCs w:val="24"/>
          <w:lang w:val="lt-LT"/>
        </w:rPr>
        <w:t>2019 m. gruodžio 23 d. įsakymu Nr. V-172</w:t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 xml:space="preserve">KAIŠIADORIŲ R. RUMŠIŠKIŲ ANTANO BARNAUSKO GIMNAZIJOS </w:t>
      </w:r>
    </w:p>
    <w:p>
      <w:pPr>
        <w:pStyle w:val="Default"/>
        <w:jc w:val="center"/>
        <w:rPr>
          <w:rStyle w:val="SubtleEmphasis"/>
          <w:b/>
          <w:b/>
          <w:bCs/>
          <w:i w:val="false"/>
          <w:i w:val="false"/>
          <w:iCs w:val="false"/>
          <w:color w:val="000000"/>
        </w:rPr>
      </w:pPr>
      <w:r>
        <w:rPr>
          <w:b/>
          <w:bCs/>
        </w:rPr>
        <w:t xml:space="preserve"> </w:t>
      </w:r>
      <w:r>
        <w:rPr>
          <w:rStyle w:val="SubtleEmphasis"/>
          <w:b/>
          <w:i w:val="false"/>
          <w:color w:val="000000"/>
        </w:rPr>
        <w:t>BIBLIOTEKINKO PAREIGYBĖS APRAŠYMAS</w:t>
      </w:r>
    </w:p>
    <w:p>
      <w:pPr>
        <w:pStyle w:val="Dokumentopavadinimas"/>
        <w:spacing w:lineRule="auto" w:line="276"/>
        <w:rPr>
          <w:rStyle w:val="SubtleEmphasis"/>
          <w:b/>
          <w:b/>
          <w:i w:val="false"/>
          <w:i w:val="false"/>
          <w:szCs w:val="24"/>
        </w:rPr>
      </w:pPr>
      <w:r>
        <w:rPr>
          <w:b/>
          <w:i w:val="false"/>
          <w:szCs w:val="24"/>
        </w:rPr>
      </w:r>
    </w:p>
    <w:p>
      <w:pPr>
        <w:pStyle w:val="Dokumentopavadinimas"/>
        <w:ind w:left="3672" w:firstLine="216"/>
        <w:jc w:val="left"/>
        <w:rPr>
          <w:rStyle w:val="SubtleEmphasis"/>
          <w:b/>
          <w:b/>
          <w:i w:val="false"/>
          <w:i w:val="false"/>
          <w:color w:val="auto"/>
          <w:szCs w:val="24"/>
        </w:rPr>
      </w:pPr>
      <w:r>
        <w:rPr>
          <w:rStyle w:val="SubtleEmphasis"/>
          <w:b/>
          <w:i w:val="false"/>
          <w:color w:val="auto"/>
          <w:szCs w:val="24"/>
        </w:rPr>
        <w:t>I. SKYRIUS</w:t>
      </w:r>
    </w:p>
    <w:p>
      <w:pPr>
        <w:pStyle w:val="Normal"/>
        <w:spacing w:lineRule="auto" w:line="240"/>
        <w:jc w:val="center"/>
        <w:rPr>
          <w:rStyle w:val="SubtleEmphasis"/>
          <w:rFonts w:ascii="Times New Roman" w:hAnsi="Times New Roman"/>
          <w:b/>
          <w:b/>
          <w:i w:val="false"/>
          <w:i w:val="false"/>
          <w:color w:val="auto"/>
          <w:sz w:val="24"/>
          <w:szCs w:val="24"/>
        </w:rPr>
      </w:pPr>
      <w:r>
        <w:rPr>
          <w:rStyle w:val="SubtleEmphasis"/>
          <w:rFonts w:ascii="Times New Roman" w:hAnsi="Times New Roman"/>
          <w:b/>
          <w:i w:val="false"/>
          <w:color w:val="auto"/>
          <w:sz w:val="24"/>
          <w:szCs w:val="24"/>
        </w:rPr>
        <w:t>BENDROJI DALIS</w:t>
      </w:r>
    </w:p>
    <w:p>
      <w:pPr>
        <w:pStyle w:val="Default"/>
        <w:ind w:firstLine="1298"/>
        <w:jc w:val="both"/>
        <w:rPr>
          <w:color w:val="auto"/>
        </w:rPr>
      </w:pPr>
      <w:r>
        <w:rPr>
          <w:color w:val="auto"/>
        </w:rPr>
        <w:t>1. Kaišiadorių r. Rumšiškių Antano Baranausko gimnazijos bibliotekininko (toliau – bibliotekininkas) pareigybė yra priskiriama specialistų grupei.</w:t>
      </w:r>
    </w:p>
    <w:p>
      <w:pPr>
        <w:pStyle w:val="Normal"/>
        <w:spacing w:lineRule="auto" w:line="24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Pareigybės lygis – 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2.</w:t>
      </w:r>
    </w:p>
    <w:p>
      <w:pPr>
        <w:pStyle w:val="Normal"/>
        <w:spacing w:lineRule="auto" w:line="24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Pareigybės paskirtis- rinkti, tobulinti, tvarkyti ir prižiūrėti bibliotekos fondus ir kitas informacijos saugyklas, organizuoti ir kontroliuoti bibliotekos paslaugas ir teikti informaciją skaitytojams.</w:t>
      </w:r>
    </w:p>
    <w:p>
      <w:pPr>
        <w:pStyle w:val="Normal"/>
        <w:spacing w:lineRule="auto" w:line="240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Pareigybės pavaldumas – bibliotekininkas tiesiogiai pavaldus gimnazijos direktoriui. 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SKYRIUS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SPECIALŪS REIKALAVIMAI ŠIAS PAREIGAS EINANČIAM DARBUOTOJUI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Bibliotekininkas turi atitikti šiuos reikalavimus: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5.1. būtinas ne žemesnis kaip aukštasis universitetinis išsilavinimas su bakalauro kvalifikaciniu laipsniu ar jam prilygintu išsilavinimu;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5.2. mokėti naudotis informacinėmis technologijomis;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5.3. žinoti lietuvių kalbos ir dokumentų rengimo taisykles;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5.4. išmanyti bibliotekos darbui keliamus metodinius bei bibliotekos veiklą reglamentuojančius teisės aktus;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5.5. mokėti savarankiškai planuoti ir organizuoti savo veiklą, spręsti iškilusias problemas ir konfliktus;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mokėti kaupti, sisteminti, apibendrinti informaciją ir rengti išvadas. 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III. SKYRIUS</w:t>
      </w:r>
    </w:p>
    <w:p>
      <w:pPr>
        <w:pStyle w:val="Normal"/>
        <w:keepNext w:val="true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ŠIAS PAREIGAS EINANČIO DARBUOTOJO FUNKCIJOS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Bibliotekininkas vykdo mokyklos bibliotekos veiklą: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planuoja, analizuoja, apibendrina mokyklos bibliotekos darbą ir teikia ataskaitas;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teikia pasiūlymus dėl vadovėlių ir mokymo priemonių įsigijimo;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tvarko mokyklos bibliotekoje ugdymo procesui reikalingą programinę, informacinę, mokslo populiariąją, vaikų, metodinę literatūrą (toliau – bibliotekos fondas);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pildo, tvarko ir saugo mokyklos bibliotekos fondo ir darbo apskaitos dokumentus;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dirba su mokyklos bibliotekos fondo apskaitos sistema „MOBIS“;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tvarko mokyklos bibliotekos fondą pagal universalios dešimtainės klasifikacijos(UDK) lenteles;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sudaro ir redaguoja bibliotekos katalogus (kartotekas);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6.8. suderinęs su mokyklos direktoriumi vykdo mokyklos bibliotekos fondo patikrinimą;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tvarko bibliotekos  informacinių laikmenų fondą;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6.10. užsako, registruoja, tvarko ir sudaro pusmetinius periodinės spaudos komplektus.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Dalyvauja ugdant mokinių informacinius gebėjimus.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Vykdo mokyklos bendruomenės (toliau – vartotojų) aptarnavimą: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supažindina su bibliotekos teikiamomis galimybėmis ir naudojimosi biblioteka taisyklėmis; 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moko naudotis atviru bibliotekos fondu;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atsako į vartotojų bibliografines užklausas;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padeda mokyklos bendruomenės nariams rasti informaciją švietimo klausimais.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Užtikrina darbo drausmę bibliotekoje ir rūpinasi fondo apsauga.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Dalyvauja rengiant ir įgyvendinant mokyklos veiklos programas.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11.Vykdo kitus direktoriaus, direktoriaus pavaduotojo ugdymui nurodymus.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SKYRIUS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ATSAKOMYBĖ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Mokyklos bibliotekininkas atsako už: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 mokyklos bibliotekos veiklos vykdymą pagal teisės aktų reikalavimus;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12.2. vartotojams teikiamų duomenų tikslumą, išsamumą ir patikimumą;</w:t>
      </w:r>
    </w:p>
    <w:p>
      <w:pPr>
        <w:pStyle w:val="Normal"/>
        <w:spacing w:before="0"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12.3. bibliotekos fondo komplektavimo kokybę ir atnaujinimą;</w:t>
      </w:r>
    </w:p>
    <w:p>
      <w:pPr>
        <w:pStyle w:val="Normal"/>
        <w:spacing w:before="0" w:after="0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12.4. mokyklos darbo tvarkos taisyklėse, darbo sutartyje ir pareigybės aprašyme apibrėžtų pareigų vykdymą.</w:t>
      </w:r>
    </w:p>
    <w:p>
      <w:pPr>
        <w:pStyle w:val="Normal"/>
        <w:spacing w:lineRule="auto" w:line="240" w:before="0" w:after="0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Pareigybės aprašą parengė direktorius  Artūras Čepulis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Susipažinau ir sutinku: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(parašas)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(vardas, pavardė)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data)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1296"/>
  <w:autoHyphenation w:val="true"/>
  <w:compat/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4ed3"/>
    <w:pPr>
      <w:widowControl/>
      <w:bidi w:val="0"/>
      <w:spacing w:lineRule="auto" w:line="276" w:beforeAutospacing="0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vadinimasDiagrama" w:customStyle="1">
    <w:name w:val="Pavadinimas Diagrama"/>
    <w:basedOn w:val="DefaultParagraphFont"/>
    <w:link w:val="Pavadinimas"/>
    <w:uiPriority w:val="99"/>
    <w:qFormat/>
    <w:rsid w:val="003e4ed3"/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3e4ed3"/>
    <w:rPr>
      <w:rFonts w:cs="Times New Roman"/>
      <w:i/>
      <w:iCs/>
      <w:color w:val="404040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Dokumentopavadinimas">
    <w:name w:val="Title"/>
    <w:basedOn w:val="Normal"/>
    <w:link w:val="PavadinimasDiagrama"/>
    <w:uiPriority w:val="99"/>
    <w:qFormat/>
    <w:rsid w:val="003e4ed3"/>
    <w:pPr>
      <w:spacing w:lineRule="auto" w:line="240" w:before="0" w:after="0"/>
      <w:jc w:val="center"/>
    </w:pPr>
    <w:rPr>
      <w:rFonts w:ascii="Times New Roman" w:hAnsi="Times New Roman" w:eastAsia="Times New Roman"/>
      <w:sz w:val="24"/>
      <w:szCs w:val="20"/>
      <w:lang w:val="en-US"/>
    </w:rPr>
  </w:style>
  <w:style w:type="paragraph" w:styleId="Default" w:customStyle="1">
    <w:name w:val="Default"/>
    <w:qFormat/>
    <w:rsid w:val="003e4ed3"/>
    <w:pPr>
      <w:widowControl/>
      <w:bidi w:val="0"/>
      <w:spacing w:beforeAutospacing="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LibreOffice/6.4.2.2$Windows_X86_64 LibreOffice_project/4e471d8c02c9c90f512f7f9ead8875b57fcb1ec3</Application>
  <Pages>3</Pages>
  <Words>401</Words>
  <Characters>3163</Characters>
  <CharactersWithSpaces>3567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2020-02-25T07:53:00Z</dcterms:created>
  <dc:creator>direktorius</dc:creator>
  <dc:description/>
  <dc:language>lt-LT</dc:language>
  <cp:lastModifiedBy>Vartotojas</cp:lastModifiedBy>
  <dcterms:modified xsi:type="dcterms:W3CDTF">2020-02-25T07:53:00Z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